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media/image2.jpeg" ContentType="image/jpeg"/>
  <Override PartName="/word/media/image3.jpeg" ContentType="image/jpe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w:hAnsi="Times" w:eastAsia="Times New Roman" w:cs="Times New Roman"/>
          <w:color w:val="FF0000"/>
          <w:sz w:val="20"/>
          <w:szCs w:val="20"/>
        </w:rPr>
      </w:pPr>
      <w:r>
        <w:rPr/>
        <w:t xml:space="preserve"> </w:t>
      </w:r>
      <w:r>
        <w:rPr/>
        <w:drawing>
          <wp:inline distT="0" distB="0" distL="0" distR="0">
            <wp:extent cx="2493645" cy="1762125"/>
            <wp:effectExtent l="0" t="0" r="0" b="0"/>
            <wp:docPr id="1" name="Image 1" descr="http://www.rccf.net/wp-content/uploads/2017/03/logo-cote-300x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http://www.rccf.net/wp-content/uploads/2017/03/logo-cote-300x212.jpg"/>
                    <pic:cNvPicPr>
                      <a:picLocks noChangeAspect="1" noChangeArrowheads="1"/>
                    </pic:cNvPicPr>
                  </pic:nvPicPr>
                  <pic:blipFill>
                    <a:blip r:embed="rId2"/>
                    <a:stretch>
                      <a:fillRect/>
                    </a:stretch>
                  </pic:blipFill>
                  <pic:spPr bwMode="auto">
                    <a:xfrm>
                      <a:off x="0" y="0"/>
                      <a:ext cx="2493645" cy="1762125"/>
                    </a:xfrm>
                    <a:prstGeom prst="rect">
                      <a:avLst/>
                    </a:prstGeom>
                  </pic:spPr>
                </pic:pic>
              </a:graphicData>
            </a:graphic>
          </wp:inline>
        </w:drawing>
      </w:r>
    </w:p>
    <w:p>
      <w:pPr>
        <w:pStyle w:val="Normal"/>
        <w:rPr/>
      </w:pPr>
      <w:r>
        <w:rPr/>
      </w:r>
    </w:p>
    <w:p>
      <w:pPr>
        <w:pStyle w:val="Normal"/>
        <w:rPr/>
      </w:pPr>
      <w:r>
        <w:rPr/>
        <w:t xml:space="preserve">SORTIE A MONTREUIL SUR MER : WEEK END  DU 11 AU 13  </w:t>
      </w:r>
      <w:r>
        <w:rPr>
          <w:lang w:val="fr-FR"/>
        </w:rPr>
        <w:t>OCTOBRE 2024</w:t>
      </w:r>
    </w:p>
    <w:p>
      <w:pPr>
        <w:pStyle w:val="Normal"/>
        <w:rPr>
          <w:lang w:val="fr-FR"/>
        </w:rPr>
      </w:pPr>
      <w:r>
        <w:rPr>
          <w:lang w:val="fr-FR"/>
        </w:rPr>
      </w:r>
    </w:p>
    <w:p>
      <w:pPr>
        <w:pStyle w:val="Normal"/>
        <w:rPr/>
      </w:pPr>
      <w:r>
        <w:rPr>
          <w:lang w:val="fr-FR"/>
        </w:rPr>
        <w:t>c’est la sortie de clôture pour la saison 2024</w:t>
      </w:r>
    </w:p>
    <w:p>
      <w:pPr>
        <w:pStyle w:val="Normal"/>
        <w:rPr/>
      </w:pPr>
      <w:r>
        <w:rPr/>
      </w:r>
    </w:p>
    <w:p>
      <w:pPr>
        <w:pStyle w:val="Normal"/>
        <w:rPr/>
      </w:pPr>
      <w:r>
        <w:rPr/>
        <w:t>ORGANISEE PAR      ANNIE ET MARC BRASSART</w:t>
      </w:r>
    </w:p>
    <w:p>
      <w:pPr>
        <w:pStyle w:val="Normal"/>
        <w:rPr/>
      </w:pPr>
      <w:r>
        <w:rPr/>
        <w:tab/>
        <w:tab/>
        <w:tab/>
        <w:t>16 C Rue Louis DELCROIX</w:t>
      </w:r>
    </w:p>
    <w:p>
      <w:pPr>
        <w:pStyle w:val="Normal"/>
        <w:rPr/>
      </w:pPr>
      <w:r>
        <w:rPr/>
        <w:tab/>
        <w:tab/>
        <w:tab/>
        <w:t>59310 NOMAIN</w:t>
      </w:r>
    </w:p>
    <w:p>
      <w:pPr>
        <w:pStyle w:val="Normal"/>
        <w:rPr/>
      </w:pPr>
      <w:r>
        <w:rPr/>
        <w:tab/>
        <w:tab/>
        <w:tab/>
        <w:t>Marc : 07 81 71 74 00 ou Annie : 07 68 80 81 34</w:t>
      </w:r>
    </w:p>
    <w:p>
      <w:pPr>
        <w:pStyle w:val="Normal"/>
        <w:rPr/>
      </w:pPr>
      <w:r>
        <w:rPr/>
        <w:tab/>
        <w:tab/>
        <w:tab/>
      </w:r>
      <w:hyperlink r:id="rId3">
        <w:r>
          <w:rPr>
            <w:rStyle w:val="InternetLink"/>
          </w:rPr>
          <w:t>marc.brassart@protonmail.com</w:t>
        </w:r>
      </w:hyperlink>
    </w:p>
    <w:p>
      <w:pPr>
        <w:pStyle w:val="Normal"/>
        <w:rPr/>
      </w:pPr>
      <w:r>
        <w:rPr/>
      </w:r>
    </w:p>
    <w:p>
      <w:pPr>
        <w:pStyle w:val="Normal"/>
        <w:rPr/>
      </w:pPr>
      <w:r>
        <w:rPr/>
        <w:t>Lieu : Camping            La Fontaine des Clercs</w:t>
      </w:r>
    </w:p>
    <w:p>
      <w:pPr>
        <w:pStyle w:val="Normal"/>
        <w:rPr/>
      </w:pPr>
      <w:r>
        <w:rPr/>
        <w:tab/>
        <w:tab/>
        <w:tab/>
        <w:t>1 Rue de l’église</w:t>
      </w:r>
    </w:p>
    <w:p>
      <w:pPr>
        <w:pStyle w:val="Normal"/>
        <w:rPr/>
      </w:pPr>
      <w:r>
        <w:rPr/>
        <w:tab/>
        <w:tab/>
        <w:tab/>
        <w:t>62170 Montreuil sur Mer</w:t>
      </w:r>
    </w:p>
    <w:p>
      <w:pPr>
        <w:pStyle w:val="Normal"/>
        <w:rPr/>
      </w:pPr>
      <w:r>
        <w:rPr/>
        <w:tab/>
        <w:tab/>
        <w:tab/>
        <w:t>Tel du gérant : Frederic au 03 21 06 07 28</w:t>
      </w:r>
    </w:p>
    <w:p>
      <w:pPr>
        <w:pStyle w:val="Normal"/>
        <w:rPr/>
      </w:pPr>
      <w:r>
        <w:rPr/>
      </w:r>
    </w:p>
    <w:p>
      <w:pPr>
        <w:pStyle w:val="Normal"/>
        <w:rPr>
          <w:b/>
          <w:b/>
          <w:bCs/>
        </w:rPr>
      </w:pPr>
      <w:r>
        <w:rPr>
          <w:b/>
          <w:bCs/>
        </w:rPr>
        <w:t xml:space="preserve">DATE LIMITE D’INSCRIPTION : 01/07/2024 </w:t>
      </w:r>
    </w:p>
    <w:p>
      <w:pPr>
        <w:pStyle w:val="Normal"/>
        <w:rPr/>
      </w:pPr>
      <w:r>
        <w:rPr/>
      </w:r>
    </w:p>
    <w:p>
      <w:pPr>
        <w:pStyle w:val="Normal"/>
        <w:rPr/>
      </w:pPr>
      <w:r>
        <w:rPr/>
        <w:t>Le camping « La Fontaine des Clercs »  est situé dans les remparts de la ville de Montreuil sur mer, à deux pas du centre historique</w:t>
      </w:r>
    </w:p>
    <w:p>
      <w:pPr>
        <w:pStyle w:val="Normal"/>
        <w:rPr/>
      </w:pPr>
      <w:r>
        <w:rPr/>
      </w:r>
    </w:p>
    <w:p>
      <w:pPr>
        <w:pStyle w:val="Normal"/>
        <w:rPr/>
      </w:pPr>
      <w:r>
        <w:rPr/>
        <w:t xml:space="preserve">La partie haute du camping, qui peut recevoir </w:t>
      </w:r>
      <w:r>
        <w:rPr>
          <w:lang w:val="fr-FR"/>
        </w:rPr>
        <w:t xml:space="preserve">au maximum </w:t>
      </w:r>
      <w:r>
        <w:rPr/>
        <w:t xml:space="preserve">20 caravanes  </w:t>
      </w:r>
      <w:r>
        <w:rPr>
          <w:lang w:val="fr-FR"/>
        </w:rPr>
        <w:t>sera privatisée</w:t>
      </w:r>
      <w:r>
        <w:rPr/>
        <w:t>. A noter que les sanitaires sont situés dans la partie basse et qu’un fort dénivelé, environ 75 marches, sont à emprunter à chaque fois ….. mais on peut aussi prendre la voiture en sortant du camping pour rejoindre la partie basse</w:t>
        <w:br/>
        <w:t xml:space="preserve">l’accès au centre ville se fait en 5 à 10 mn en passant par un petit sous terrain dans les remparts </w:t>
      </w:r>
    </w:p>
    <w:p>
      <w:pPr>
        <w:pStyle w:val="Normal"/>
        <w:rPr/>
      </w:pPr>
      <w:r>
        <w:rPr/>
      </w:r>
    </w:p>
    <w:p>
      <w:pPr>
        <w:pStyle w:val="Normal"/>
        <w:rPr/>
      </w:pPr>
      <w:r>
        <w:rPr/>
        <w:t xml:space="preserve">Le prix </w:t>
      </w:r>
      <w:r>
        <w:rPr>
          <w:lang w:val="fr-FR"/>
        </w:rPr>
        <w:t xml:space="preserve">sera de </w:t>
      </w:r>
      <w:r>
        <w:rPr>
          <w:rFonts w:eastAsia="ＭＳ 明朝" w:cs="" w:cstheme="minorBidi" w:eastAsiaTheme="minorEastAsia"/>
          <w:color w:val="auto"/>
          <w:kern w:val="0"/>
          <w:sz w:val="24"/>
          <w:szCs w:val="24"/>
          <w:lang w:val="fr-FR" w:eastAsia="fr-FR" w:bidi="ar-SA"/>
        </w:rPr>
        <w:t>20</w:t>
      </w:r>
      <w:r>
        <w:rPr/>
        <w:t xml:space="preserve"> euros par équipage par nuitée pour deux personnes, électricité comprise…. </w:t>
      </w:r>
      <w:r>
        <w:rPr/>
        <w:t xml:space="preserve">( peut être moins , négociation en cours ) </w:t>
      </w:r>
      <w:r>
        <w:rPr/>
        <w:t>Plus une taxe de séjour de 0,60 euros par personne et par jour. Il sera à régler directement au camping</w:t>
      </w:r>
    </w:p>
    <w:p>
      <w:pPr>
        <w:pStyle w:val="Normal"/>
        <w:rPr/>
      </w:pPr>
      <w:r>
        <w:rPr/>
      </w:r>
    </w:p>
    <w:p>
      <w:pPr>
        <w:pStyle w:val="Normal"/>
        <w:rPr/>
      </w:pPr>
      <w:r>
        <w:rPr/>
        <w:t>PROGRAMME :</w:t>
      </w:r>
    </w:p>
    <w:p>
      <w:pPr>
        <w:pStyle w:val="Normal"/>
        <w:rPr/>
      </w:pPr>
      <w:r>
        <w:rPr/>
      </w:r>
    </w:p>
    <w:p>
      <w:pPr>
        <w:pStyle w:val="Normal"/>
        <w:rPr/>
      </w:pPr>
      <w:r>
        <w:rPr/>
        <w:t xml:space="preserve">ARRIVEE le Vendredi </w:t>
      </w:r>
      <w:r>
        <w:rPr>
          <w:lang w:val="fr-FR"/>
        </w:rPr>
        <w:t>11</w:t>
      </w:r>
      <w:r>
        <w:rPr/>
        <w:t xml:space="preserve"> à partir de 15H : nous serons présents pour vous accueillir ………. ou le samedi 12 matin</w:t>
      </w:r>
    </w:p>
    <w:p>
      <w:pPr>
        <w:pStyle w:val="Normal"/>
        <w:rPr/>
      </w:pPr>
      <w:r>
        <w:rPr/>
        <w:t>Pour celles et ceux qui souhaitent arriver plus tôt , le vendredi matin , marché à Etaples , à proximité du port. Il a été élu plus beau marché de France en 2021</w:t>
      </w:r>
    </w:p>
    <w:p>
      <w:pPr>
        <w:pStyle w:val="Normal"/>
        <w:rPr/>
      </w:pPr>
      <w:r>
        <w:rPr/>
      </w:r>
    </w:p>
    <w:p>
      <w:pPr>
        <w:pStyle w:val="Normal"/>
        <w:rPr/>
      </w:pPr>
      <w:r>
        <w:rPr/>
        <w:t xml:space="preserve">Samedi 12 matin : Libre pour laisser les arrivages s’étaler et visiter la ville de Montreuil. </w:t>
      </w:r>
    </w:p>
    <w:p>
      <w:pPr>
        <w:pStyle w:val="Normal"/>
        <w:rPr/>
      </w:pPr>
      <w:r>
        <w:rPr/>
      </w:r>
    </w:p>
    <w:p>
      <w:pPr>
        <w:pStyle w:val="Normal"/>
        <w:rPr>
          <w:rFonts w:ascii="Times" w:hAnsi="Times" w:eastAsia="Times New Roman" w:cs="Times New Roman"/>
          <w:sz w:val="20"/>
          <w:szCs w:val="20"/>
        </w:rPr>
      </w:pPr>
      <w:r>
        <w:rPr/>
        <w:t>Samedi 12 après midi :  à 14h45 ( 1</w:t>
      </w:r>
      <w:r>
        <w:rPr>
          <w:vertAlign w:val="superscript"/>
        </w:rPr>
        <w:t>er</w:t>
      </w:r>
      <w:r>
        <w:rPr/>
        <w:t xml:space="preserve"> groupe )puis à 15h00 ( 2em groupe )visite de la Chartreuse de Neuville qui a fait l’objet d’un reportage dans des racines et des ailes. (environ 3 km du camping)</w:t>
      </w:r>
      <w:r>
        <w:rPr>
          <w:rFonts w:eastAsia="Times New Roman" w:cs="Times New Roman" w:ascii="Times" w:hAnsi="Times"/>
          <w:sz w:val="20"/>
          <w:szCs w:val="20"/>
        </w:rPr>
        <w:t xml:space="preserve">. </w:t>
      </w:r>
      <w:r>
        <w:rPr>
          <w:rFonts w:eastAsia="Times New Roman" w:cs="Times New Roman" w:ascii="Times" w:hAnsi="Times"/>
          <w:sz w:val="24"/>
          <w:szCs w:val="24"/>
        </w:rPr>
        <w:t xml:space="preserve">La chartreuse n’est plus habitée par des moines , elle est maintenant gérée par une association du patrimoine </w:t>
      </w:r>
    </w:p>
    <w:p>
      <w:pPr>
        <w:pStyle w:val="Normal"/>
        <w:rPr>
          <w:rFonts w:ascii="Arial" w:hAnsi="Arial" w:eastAsia="Times New Roman" w:cs="Arial"/>
          <w:color w:val="0E7744"/>
          <w:sz w:val="21"/>
          <w:szCs w:val="21"/>
          <w:shd w:fill="FFFFFF" w:val="clear"/>
        </w:rPr>
      </w:pPr>
      <w:r>
        <w:rPr>
          <w:rFonts w:eastAsia="Times New Roman" w:cs="Arial" w:ascii="Arial" w:hAnsi="Arial"/>
          <w:color w:val="0E7744"/>
          <w:sz w:val="21"/>
          <w:szCs w:val="21"/>
          <w:shd w:fill="FFFFFF" w:val="clear"/>
        </w:rPr>
      </w:r>
    </w:p>
    <w:p>
      <w:pPr>
        <w:pStyle w:val="Normal"/>
        <w:rPr/>
      </w:pPr>
      <w:r>
        <w:rPr/>
        <w:t>Ce sera une visite guidée : nous devons donc réserver : votre inscription est nécessaire pour la constitution du groupe ou des groupes ( 20 personnes max par groupe ) </w:t>
      </w:r>
    </w:p>
    <w:p>
      <w:pPr>
        <w:pStyle w:val="Normal"/>
        <w:rPr/>
      </w:pPr>
      <w:r>
        <w:rPr/>
      </w:r>
    </w:p>
    <w:p>
      <w:pPr>
        <w:pStyle w:val="Normal"/>
        <w:rPr/>
      </w:pPr>
      <w:r>
        <w:rPr/>
        <w:t>Prix : 11 euros par personne à régler directement à Marc ou Annie car nous avons du verser des arrhes .</w:t>
      </w:r>
    </w:p>
    <w:p>
      <w:pPr>
        <w:pStyle w:val="Normal"/>
        <w:rPr/>
      </w:pPr>
      <w:r>
        <w:rPr/>
      </w:r>
    </w:p>
    <w:p>
      <w:pPr>
        <w:pStyle w:val="Normal"/>
        <w:rPr/>
      </w:pPr>
      <w:r>
        <w:rPr/>
        <w:t xml:space="preserve">Samedi soir : Apéritif préparé par les organisateurs </w:t>
      </w:r>
    </w:p>
    <w:p>
      <w:pPr>
        <w:pStyle w:val="Normal"/>
        <w:rPr/>
      </w:pPr>
      <w:r>
        <w:rPr/>
        <w:t xml:space="preserve">Puis  repas </w:t>
      </w:r>
      <w:r>
        <w:rPr>
          <w:lang w:val="fr-FR"/>
        </w:rPr>
        <w:t>au restaurant</w:t>
      </w:r>
      <w:r>
        <w:rPr/>
        <w:t>  « LE PICCOLINO » situé dans le centre de Montreuil</w:t>
      </w:r>
    </w:p>
    <w:p>
      <w:pPr>
        <w:pStyle w:val="Normal"/>
        <w:rPr/>
      </w:pPr>
      <w:r>
        <w:rPr/>
      </w:r>
    </w:p>
    <w:p>
      <w:pPr>
        <w:pStyle w:val="Normal"/>
        <w:rPr/>
      </w:pPr>
      <w:r>
        <w:rPr/>
      </w:r>
    </w:p>
    <w:p>
      <w:pPr>
        <w:pStyle w:val="Normal"/>
        <w:rPr/>
      </w:pPr>
      <w:r>
        <w:rPr/>
        <w:t xml:space="preserve">Le temps dans le nord étant toujours incertain, en cas de pluie, l’apéritif pourra se faire </w:t>
      </w:r>
      <w:r>
        <w:rPr>
          <w:lang w:val="fr-FR"/>
        </w:rPr>
        <w:t>sous le préau , face à la canche , dans la partie basse …. si elle n’est plus inondée</w:t>
      </w:r>
      <w:r>
        <w:rPr/>
        <w:t xml:space="preserve"> </w:t>
      </w:r>
    </w:p>
    <w:p>
      <w:pPr>
        <w:pStyle w:val="Normal"/>
        <w:rPr/>
      </w:pPr>
      <w:r>
        <w:rPr/>
      </w:r>
    </w:p>
    <w:p>
      <w:pPr>
        <w:pStyle w:val="Normal"/>
        <w:rPr/>
      </w:pPr>
      <w:r>
        <w:rPr/>
        <w:t xml:space="preserve">Dimanche matin : tour des remparts de Montreuil avec des vues exceptionnelles sur la campagne environnante. Attention, pour ceux qui viennent avec des enfants en bas âge, les remparts ne sont pas sécurisés et il faudra être vigilant. De plus , une partie est fermée pour cause d’effondrement pendant les dernière crues </w:t>
      </w:r>
    </w:p>
    <w:p>
      <w:pPr>
        <w:pStyle w:val="Normal"/>
        <w:rPr>
          <w:rFonts w:ascii="Arial" w:hAnsi="Arial" w:eastAsia="Times New Roman" w:cs="Arial"/>
          <w:color w:val="0E7744"/>
          <w:sz w:val="21"/>
          <w:szCs w:val="21"/>
          <w:shd w:fill="FFFFFF" w:val="clear"/>
        </w:rPr>
      </w:pPr>
      <w:r>
        <w:rPr>
          <w:rFonts w:eastAsia="Times New Roman" w:cs="Arial" w:ascii="Arial" w:hAnsi="Arial"/>
          <w:color w:val="0E7744"/>
          <w:sz w:val="21"/>
          <w:szCs w:val="21"/>
          <w:shd w:fill="FFFFFF" w:val="clear"/>
        </w:rPr>
      </w:r>
    </w:p>
    <w:p>
      <w:pPr>
        <w:pStyle w:val="Normal"/>
        <w:rPr/>
      </w:pPr>
      <w:r>
        <w:rPr/>
      </w:r>
    </w:p>
    <w:p>
      <w:pPr>
        <w:pStyle w:val="Normal"/>
        <w:rPr/>
      </w:pPr>
      <w:r>
        <w:rPr/>
        <w:t>Dimanche après midi : libre : visite de la citadelle ( 6,5 euro / p )pour ceux qui le souhaite  ou départ pour le retour.</w:t>
      </w:r>
    </w:p>
    <w:p>
      <w:pPr>
        <w:pStyle w:val="Normal"/>
        <w:rPr/>
      </w:pPr>
      <w:r>
        <w:rPr/>
      </w:r>
    </w:p>
    <w:p>
      <w:pPr>
        <w:pStyle w:val="Normal"/>
        <w:rPr/>
      </w:pPr>
      <w:r>
        <w:rPr/>
        <w:drawing>
          <wp:anchor behindDoc="0" distT="0" distB="0" distL="0" distR="0" simplePos="0" locked="0" layoutInCell="0" allowOverlap="1" relativeHeight="3">
            <wp:simplePos x="0" y="0"/>
            <wp:positionH relativeFrom="column">
              <wp:posOffset>653415</wp:posOffset>
            </wp:positionH>
            <wp:positionV relativeFrom="paragraph">
              <wp:posOffset>171450</wp:posOffset>
            </wp:positionV>
            <wp:extent cx="4266565" cy="284226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4"/>
                    <a:stretch>
                      <a:fillRect/>
                    </a:stretch>
                  </pic:blipFill>
                  <pic:spPr bwMode="auto">
                    <a:xfrm>
                      <a:off x="0" y="0"/>
                      <a:ext cx="4266565" cy="2842260"/>
                    </a:xfrm>
                    <a:prstGeom prst="rect">
                      <a:avLst/>
                    </a:prstGeom>
                  </pic:spPr>
                </pic:pic>
              </a:graphicData>
            </a:graphic>
          </wp:anchor>
        </w:drawing>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right"/>
        <w:rPr/>
      </w:pPr>
      <w:r>
        <w:rPr/>
      </w:r>
    </w:p>
    <w:p>
      <w:pPr>
        <w:pStyle w:val="Normal"/>
        <w:rPr/>
      </w:pPr>
      <w:r>
        <w:rPr/>
      </w:r>
    </w:p>
    <w:p>
      <w:pPr>
        <w:pStyle w:val="Normal"/>
        <w:rPr/>
      </w:pPr>
      <w:r>
        <w:rPr/>
      </w:r>
    </w:p>
    <w:p>
      <w:pPr>
        <w:pStyle w:val="Normal"/>
        <w:rPr/>
      </w:pPr>
      <w:r>
        <w:rPr/>
      </w:r>
    </w:p>
    <w:p>
      <w:pPr>
        <w:pStyle w:val="Normal"/>
        <w:rPr>
          <w:b/>
          <w:b/>
          <w:color w:val="FF0000"/>
        </w:rPr>
      </w:pPr>
      <w:r>
        <w:rPr/>
        <w:t xml:space="preserve"> </w:t>
      </w:r>
    </w:p>
    <w:p>
      <w:pPr>
        <w:pStyle w:val="Normal"/>
        <w:rPr>
          <w:b/>
          <w:b/>
          <w:color w:val="FF0000"/>
        </w:rPr>
      </w:pPr>
      <w:r>
        <w:rPr>
          <w:b/>
          <w:color w:val="FF0000"/>
        </w:rPr>
      </w:r>
    </w:p>
    <w:p>
      <w:pPr>
        <w:pStyle w:val="Normal"/>
        <w:rPr>
          <w:b/>
          <w:b/>
          <w:color w:val="FF0000"/>
        </w:rPr>
      </w:pPr>
      <w:r>
        <w:rPr>
          <w:b/>
          <w:color w:val="FF0000"/>
        </w:rPr>
      </w:r>
    </w:p>
    <w:p>
      <w:pPr>
        <w:pStyle w:val="Normal"/>
        <w:rPr>
          <w:b/>
          <w:b/>
          <w:color w:val="FF0000"/>
        </w:rPr>
      </w:pPr>
      <w:r>
        <w:rPr>
          <w:b/>
          <w:color w:val="FF0000"/>
        </w:rPr>
      </w:r>
    </w:p>
    <w:p>
      <w:pPr>
        <w:pStyle w:val="Normal"/>
        <w:rPr>
          <w:b/>
          <w:b/>
          <w:color w:val="FF0000"/>
        </w:rPr>
      </w:pPr>
      <w:r>
        <w:rPr>
          <w:b/>
          <w:color w:val="FF0000"/>
        </w:rPr>
      </w:r>
    </w:p>
    <w:p>
      <w:pPr>
        <w:pStyle w:val="Normal"/>
        <w:rPr>
          <w:b/>
          <w:b/>
          <w:color w:val="FF0000"/>
        </w:rPr>
      </w:pPr>
      <w:r>
        <w:rPr>
          <w:b/>
          <w:color w:val="FF0000"/>
        </w:rPr>
      </w:r>
    </w:p>
    <w:p>
      <w:pPr>
        <w:pStyle w:val="Normal"/>
        <w:rPr>
          <w:b/>
          <w:b/>
          <w:color w:val="FF0000"/>
        </w:rPr>
      </w:pPr>
      <w:r>
        <w:rPr>
          <w:b/>
          <w:color w:val="FF0000"/>
        </w:rPr>
      </w:r>
    </w:p>
    <w:p>
      <w:pPr>
        <w:pStyle w:val="Normal"/>
        <w:rPr>
          <w:b/>
          <w:b/>
          <w:bCs/>
        </w:rPr>
      </w:pPr>
      <w:r>
        <w:rPr>
          <w:b/>
          <w:bCs/>
        </w:rPr>
        <w:t xml:space="preserve">Bulletin d’inscription : A nous retourner par courrier ou mail </w:t>
      </w:r>
      <w:r>
        <w:rPr>
          <w:b/>
          <w:bCs/>
          <w:color w:val="FF0000"/>
        </w:rPr>
        <w:t>avant le 01/07/2024</w:t>
      </w:r>
    </w:p>
    <w:p>
      <w:pPr>
        <w:pStyle w:val="Normal"/>
        <w:rPr>
          <w:b/>
          <w:b/>
          <w:color w:val="FF0000"/>
        </w:rPr>
      </w:pPr>
      <w:r>
        <w:rPr>
          <w:b/>
          <w:color w:val="FF0000"/>
        </w:rPr>
      </w:r>
    </w:p>
    <w:p>
      <w:pPr>
        <w:pStyle w:val="Normal"/>
        <w:rPr/>
      </w:pPr>
      <w:r>
        <w:rPr/>
        <w:t>Nom ;                                                               Prénom :</w:t>
      </w:r>
    </w:p>
    <w:p>
      <w:pPr>
        <w:pStyle w:val="Normal"/>
        <w:rPr/>
      </w:pPr>
      <w:r>
        <w:rPr/>
      </w:r>
    </w:p>
    <w:p>
      <w:pPr>
        <w:pStyle w:val="Normal"/>
        <w:rPr/>
      </w:pPr>
      <w:r>
        <w:rPr/>
        <w:t>N° Adhérent :                                                 N° Téléphone :</w:t>
      </w:r>
    </w:p>
    <w:p>
      <w:pPr>
        <w:pStyle w:val="Normal"/>
        <w:rPr/>
      </w:pPr>
      <w:r>
        <w:rPr/>
      </w:r>
    </w:p>
    <w:p>
      <w:pPr>
        <w:pStyle w:val="Normal"/>
        <w:rPr/>
      </w:pPr>
      <w:r>
        <w:rPr/>
        <w:t xml:space="preserve">Nb Adultes :                          Nb Enfants :    </w:t>
      </w:r>
    </w:p>
    <w:p>
      <w:pPr>
        <w:pStyle w:val="Normal"/>
        <w:rPr/>
      </w:pPr>
      <w:r>
        <w:rPr/>
      </w:r>
    </w:p>
    <w:p>
      <w:pPr>
        <w:pStyle w:val="Normal"/>
        <w:rPr/>
      </w:pPr>
      <w:r>
        <w:rPr/>
        <w:t>Date d’arrivée :</w:t>
      </w:r>
    </w:p>
    <w:p>
      <w:pPr>
        <w:pStyle w:val="Normal"/>
        <w:rPr/>
      </w:pPr>
      <w:r>
        <w:rPr/>
      </w:r>
    </w:p>
    <w:p>
      <w:pPr>
        <w:pStyle w:val="Normal"/>
        <w:rPr/>
      </w:pPr>
      <w:r>
        <w:rPr/>
        <w:t>Date de départ :</w:t>
      </w:r>
    </w:p>
    <w:p>
      <w:pPr>
        <w:pStyle w:val="Normal"/>
        <w:rPr/>
      </w:pPr>
      <w:r>
        <w:rPr/>
      </w:r>
    </w:p>
    <w:p>
      <w:pPr>
        <w:pStyle w:val="Normal"/>
        <w:rPr/>
      </w:pPr>
      <w:r>
        <w:rPr/>
        <w:t>Nombre de personnes pour la visite de la Chartreuse :</w:t>
      </w:r>
    </w:p>
    <w:p>
      <w:pPr>
        <w:pStyle w:val="Normal"/>
        <w:rPr/>
      </w:pPr>
      <w:r>
        <w:rPr/>
      </w:r>
    </w:p>
    <w:p>
      <w:pPr>
        <w:pStyle w:val="Normal"/>
        <w:rPr/>
      </w:pPr>
      <w:r>
        <w:rPr>
          <w:rFonts w:eastAsia="ＭＳ 明朝" w:cs="" w:cstheme="minorBidi" w:eastAsiaTheme="minorEastAsia"/>
          <w:color w:val="auto"/>
          <w:kern w:val="0"/>
          <w:sz w:val="24"/>
          <w:szCs w:val="24"/>
          <w:lang w:val="fr-FR" w:eastAsia="fr-FR" w:bidi="ar-SA"/>
        </w:rPr>
        <w:t>Nombre de personnes pour le restaurant ( 25 euros / personne , boissons en sus )</w:t>
      </w:r>
    </w:p>
    <w:p>
      <w:pPr>
        <w:pStyle w:val="Normal"/>
        <w:rPr>
          <w:rFonts w:eastAsia="ＭＳ 明朝" w:cs="" w:cstheme="minorBidi" w:eastAsiaTheme="minorEastAsia"/>
          <w:color w:val="auto"/>
          <w:kern w:val="0"/>
          <w:sz w:val="24"/>
          <w:szCs w:val="24"/>
          <w:lang w:val="fr-FR" w:eastAsia="fr-FR" w:bidi="ar-SA"/>
        </w:rPr>
      </w:pPr>
      <w:r>
        <w:rPr>
          <w:rFonts w:eastAsia="ＭＳ 明朝" w:cs="" w:cstheme="minorBidi" w:eastAsiaTheme="minorEastAsia"/>
          <w:color w:val="auto"/>
          <w:kern w:val="0"/>
          <w:sz w:val="24"/>
          <w:szCs w:val="24"/>
          <w:lang w:val="fr-FR" w:eastAsia="fr-FR" w:bidi="ar-SA"/>
        </w:rPr>
      </w:r>
    </w:p>
    <w:p>
      <w:pPr>
        <w:pStyle w:val="Normal"/>
        <w:rPr>
          <w:b/>
          <w:b/>
          <w:bCs/>
        </w:rPr>
      </w:pPr>
      <w:r>
        <w:rPr>
          <w:rFonts w:eastAsia="ＭＳ 明朝" w:cs="" w:cstheme="minorBidi" w:eastAsiaTheme="minorEastAsia"/>
          <w:b/>
          <w:bCs/>
          <w:color w:val="auto"/>
          <w:kern w:val="0"/>
          <w:sz w:val="24"/>
          <w:szCs w:val="24"/>
          <w:lang w:val="fr-FR" w:eastAsia="fr-FR" w:bidi="ar-SA"/>
        </w:rPr>
        <w:t xml:space="preserve">Entrée </w:t>
      </w:r>
    </w:p>
    <w:p>
      <w:pPr>
        <w:pStyle w:val="Normal"/>
        <w:rPr>
          <w:rFonts w:ascii="Cambria" w:hAnsi="Cambria" w:eastAsia="ＭＳ 明朝" w:cs="" w:asciiTheme="minorHAnsi" w:cstheme="minorBidi" w:eastAsiaTheme="minorEastAsia" w:hAnsiTheme="minorHAnsi"/>
          <w:color w:val="auto"/>
          <w:kern w:val="0"/>
          <w:sz w:val="24"/>
          <w:szCs w:val="24"/>
          <w:lang w:val="fr-FR" w:eastAsia="fr-FR" w:bidi="ar-SA"/>
        </w:rPr>
      </w:pPr>
      <w:r>
        <w:rPr>
          <w:rFonts w:eastAsia="ＭＳ 明朝" w:cs="" w:cstheme="minorBidi" w:eastAsiaTheme="minorEastAsia"/>
          <w:color w:val="auto"/>
          <w:kern w:val="0"/>
          <w:sz w:val="24"/>
          <w:szCs w:val="24"/>
          <w:lang w:val="fr-FR" w:eastAsia="fr-FR" w:bidi="ar-SA"/>
        </w:rPr>
      </w:r>
    </w:p>
    <w:p>
      <w:pPr>
        <w:pStyle w:val="Normal"/>
        <w:rPr/>
      </w:pPr>
      <w:r>
        <w:rPr>
          <w:rFonts w:eastAsia="ＭＳ 明朝" w:cs="" w:cstheme="minorBidi" w:eastAsiaTheme="minorEastAsia"/>
          <w:color w:val="auto"/>
          <w:kern w:val="0"/>
          <w:sz w:val="24"/>
          <w:szCs w:val="24"/>
          <w:lang w:val="fr-FR" w:eastAsia="fr-FR" w:bidi="ar-SA"/>
        </w:rPr>
        <w:t xml:space="preserve">pain à l’ail …………… ……………………………………………………………………...            personnes </w:t>
      </w:r>
    </w:p>
    <w:p>
      <w:pPr>
        <w:pStyle w:val="Normal"/>
        <w:rPr/>
      </w:pPr>
      <w:r>
        <w:rPr>
          <w:rFonts w:eastAsia="ＭＳ 明朝" w:cs="" w:cstheme="minorBidi" w:eastAsiaTheme="minorEastAsia"/>
          <w:color w:val="auto"/>
          <w:kern w:val="0"/>
          <w:sz w:val="24"/>
          <w:szCs w:val="24"/>
          <w:lang w:val="fr-FR" w:eastAsia="fr-FR" w:bidi="ar-SA"/>
        </w:rPr>
        <w:t>ou</w:t>
      </w:r>
    </w:p>
    <w:p>
      <w:pPr>
        <w:pStyle w:val="Normal"/>
        <w:rPr/>
      </w:pPr>
      <w:r>
        <w:rPr>
          <w:rFonts w:eastAsia="ＭＳ 明朝" w:cs="" w:cstheme="minorBidi" w:eastAsiaTheme="minorEastAsia"/>
          <w:color w:val="auto"/>
          <w:kern w:val="0"/>
          <w:sz w:val="24"/>
          <w:szCs w:val="24"/>
          <w:lang w:val="fr-FR" w:eastAsia="fr-FR" w:bidi="ar-SA"/>
        </w:rPr>
        <w:t xml:space="preserve">velouté de potimarron , crème de truffe , huile noisette ………………….           personnes </w:t>
      </w:r>
    </w:p>
    <w:p>
      <w:pPr>
        <w:pStyle w:val="Normal"/>
        <w:rPr>
          <w:rFonts w:ascii="Cambria" w:hAnsi="Cambria" w:eastAsia="ＭＳ 明朝" w:cs="" w:asciiTheme="minorHAnsi" w:cstheme="minorBidi" w:eastAsiaTheme="minorEastAsia" w:hAnsiTheme="minorHAnsi"/>
          <w:color w:val="auto"/>
          <w:kern w:val="0"/>
          <w:sz w:val="24"/>
          <w:szCs w:val="24"/>
          <w:lang w:val="fr-FR" w:eastAsia="fr-FR" w:bidi="ar-SA"/>
        </w:rPr>
      </w:pPr>
      <w:r>
        <w:rPr>
          <w:rFonts w:eastAsia="ＭＳ 明朝" w:cs="" w:cstheme="minorBidi" w:eastAsiaTheme="minorEastAsia"/>
          <w:color w:val="auto"/>
          <w:kern w:val="0"/>
          <w:sz w:val="24"/>
          <w:szCs w:val="24"/>
          <w:lang w:val="fr-FR" w:eastAsia="fr-FR" w:bidi="ar-SA"/>
        </w:rPr>
      </w:r>
    </w:p>
    <w:p>
      <w:pPr>
        <w:pStyle w:val="Normal"/>
        <w:rPr>
          <w:b/>
          <w:b/>
          <w:bCs/>
        </w:rPr>
      </w:pPr>
      <w:r>
        <w:rPr>
          <w:rFonts w:eastAsia="ＭＳ 明朝" w:cs="" w:cstheme="minorBidi" w:eastAsiaTheme="minorEastAsia"/>
          <w:b/>
          <w:bCs/>
          <w:color w:val="auto"/>
          <w:kern w:val="0"/>
          <w:sz w:val="24"/>
          <w:szCs w:val="24"/>
          <w:lang w:val="fr-FR" w:eastAsia="fr-FR" w:bidi="ar-SA"/>
        </w:rPr>
        <w:t xml:space="preserve">Plat </w:t>
      </w:r>
    </w:p>
    <w:p>
      <w:pPr>
        <w:pStyle w:val="Normal"/>
        <w:rPr>
          <w:rFonts w:ascii="Cambria" w:hAnsi="Cambria" w:eastAsia="ＭＳ 明朝" w:cs="" w:asciiTheme="minorHAnsi" w:cstheme="minorBidi" w:eastAsiaTheme="minorEastAsia" w:hAnsiTheme="minorHAnsi"/>
          <w:color w:val="auto"/>
          <w:kern w:val="0"/>
          <w:sz w:val="24"/>
          <w:szCs w:val="24"/>
          <w:lang w:val="fr-FR" w:eastAsia="fr-FR" w:bidi="ar-SA"/>
        </w:rPr>
      </w:pPr>
      <w:r>
        <w:rPr>
          <w:rFonts w:eastAsia="ＭＳ 明朝" w:cs="" w:cstheme="minorBidi" w:eastAsiaTheme="minorEastAsia"/>
          <w:color w:val="auto"/>
          <w:kern w:val="0"/>
          <w:sz w:val="24"/>
          <w:szCs w:val="24"/>
          <w:lang w:val="fr-FR" w:eastAsia="fr-FR" w:bidi="ar-SA"/>
        </w:rPr>
      </w:r>
    </w:p>
    <w:p>
      <w:pPr>
        <w:pStyle w:val="Normal"/>
        <w:rPr/>
      </w:pPr>
      <w:r>
        <w:rPr>
          <w:rFonts w:eastAsia="ＭＳ 明朝" w:cs="" w:cstheme="minorBidi" w:eastAsiaTheme="minorEastAsia"/>
          <w:color w:val="auto"/>
          <w:kern w:val="0"/>
          <w:sz w:val="24"/>
          <w:szCs w:val="24"/>
          <w:lang w:val="fr-FR" w:eastAsia="fr-FR" w:bidi="ar-SA"/>
        </w:rPr>
        <w:t xml:space="preserve">Risotto , champignon , filet de volaille  …………………………………………            personnes </w:t>
      </w:r>
    </w:p>
    <w:p>
      <w:pPr>
        <w:pStyle w:val="Normal"/>
        <w:rPr/>
      </w:pPr>
      <w:r>
        <w:rPr>
          <w:rFonts w:eastAsia="ＭＳ 明朝" w:cs="" w:cstheme="minorBidi" w:eastAsiaTheme="minorEastAsia"/>
          <w:color w:val="auto"/>
          <w:kern w:val="0"/>
          <w:sz w:val="24"/>
          <w:szCs w:val="24"/>
          <w:lang w:val="fr-FR" w:eastAsia="fr-FR" w:bidi="ar-SA"/>
        </w:rPr>
        <w:t xml:space="preserve">ou </w:t>
      </w:r>
    </w:p>
    <w:p>
      <w:pPr>
        <w:pStyle w:val="Normal"/>
        <w:rPr/>
      </w:pPr>
      <w:r>
        <w:rPr>
          <w:rFonts w:eastAsia="ＭＳ 明朝" w:cs="" w:cstheme="minorBidi" w:eastAsiaTheme="minorEastAsia"/>
          <w:color w:val="auto"/>
          <w:kern w:val="0"/>
          <w:sz w:val="24"/>
          <w:szCs w:val="24"/>
          <w:lang w:val="fr-FR" w:eastAsia="fr-FR" w:bidi="ar-SA"/>
        </w:rPr>
        <w:t xml:space="preserve">Penne au pesto , jambon cru ………………………………………………………..            personnes </w:t>
      </w:r>
    </w:p>
    <w:p>
      <w:pPr>
        <w:pStyle w:val="Normal"/>
        <w:rPr>
          <w:rFonts w:ascii="Cambria" w:hAnsi="Cambria" w:eastAsia="ＭＳ 明朝" w:cs="" w:asciiTheme="minorHAnsi" w:cstheme="minorBidi" w:eastAsiaTheme="minorEastAsia" w:hAnsiTheme="minorHAnsi"/>
          <w:color w:val="auto"/>
          <w:kern w:val="0"/>
          <w:sz w:val="24"/>
          <w:szCs w:val="24"/>
          <w:lang w:val="fr-FR" w:eastAsia="fr-FR" w:bidi="ar-SA"/>
        </w:rPr>
      </w:pPr>
      <w:r>
        <w:rPr>
          <w:rFonts w:eastAsia="ＭＳ 明朝" w:cs="" w:cstheme="minorBidi" w:eastAsiaTheme="minorEastAsia"/>
          <w:color w:val="auto"/>
          <w:kern w:val="0"/>
          <w:sz w:val="24"/>
          <w:szCs w:val="24"/>
          <w:lang w:val="fr-FR" w:eastAsia="fr-FR" w:bidi="ar-SA"/>
        </w:rPr>
      </w:r>
    </w:p>
    <w:p>
      <w:pPr>
        <w:pStyle w:val="Normal"/>
        <w:rPr>
          <w:b/>
          <w:b/>
          <w:bCs/>
        </w:rPr>
      </w:pPr>
      <w:r>
        <w:rPr>
          <w:rFonts w:eastAsia="ＭＳ 明朝" w:cs="" w:cstheme="minorBidi" w:eastAsiaTheme="minorEastAsia"/>
          <w:b/>
          <w:bCs/>
          <w:color w:val="auto"/>
          <w:kern w:val="0"/>
          <w:sz w:val="24"/>
          <w:szCs w:val="24"/>
          <w:lang w:val="fr-FR" w:eastAsia="fr-FR" w:bidi="ar-SA"/>
        </w:rPr>
        <w:t>Dessert</w:t>
      </w:r>
    </w:p>
    <w:p>
      <w:pPr>
        <w:pStyle w:val="Normal"/>
        <w:rPr>
          <w:rFonts w:ascii="Cambria" w:hAnsi="Cambria" w:eastAsia="ＭＳ 明朝" w:cs="" w:asciiTheme="minorHAnsi" w:cstheme="minorBidi" w:eastAsiaTheme="minorEastAsia" w:hAnsiTheme="minorHAnsi"/>
          <w:color w:val="auto"/>
          <w:kern w:val="0"/>
          <w:sz w:val="24"/>
          <w:szCs w:val="24"/>
          <w:lang w:val="fr-FR" w:eastAsia="fr-FR" w:bidi="ar-SA"/>
        </w:rPr>
      </w:pPr>
      <w:r>
        <w:rPr>
          <w:rFonts w:eastAsia="ＭＳ 明朝" w:cs="" w:cstheme="minorBidi" w:eastAsiaTheme="minorEastAsia"/>
          <w:color w:val="auto"/>
          <w:kern w:val="0"/>
          <w:sz w:val="24"/>
          <w:szCs w:val="24"/>
          <w:lang w:val="fr-FR" w:eastAsia="fr-FR" w:bidi="ar-SA"/>
        </w:rPr>
      </w:r>
    </w:p>
    <w:p>
      <w:pPr>
        <w:pStyle w:val="Normal"/>
        <w:rPr/>
      </w:pPr>
      <w:r>
        <w:rPr>
          <w:rFonts w:eastAsia="ＭＳ 明朝" w:cs="" w:cstheme="minorBidi" w:eastAsiaTheme="minorEastAsia"/>
          <w:color w:val="auto"/>
          <w:kern w:val="0"/>
          <w:sz w:val="24"/>
          <w:szCs w:val="24"/>
          <w:lang w:val="fr-FR" w:eastAsia="fr-FR" w:bidi="ar-SA"/>
        </w:rPr>
        <w:t>Tiramisu ……………………………………………………………………………………              personnes</w:t>
      </w:r>
    </w:p>
    <w:p>
      <w:pPr>
        <w:pStyle w:val="Normal"/>
        <w:rPr/>
      </w:pPr>
      <w:r>
        <w:rPr>
          <w:rFonts w:eastAsia="ＭＳ 明朝" w:cs="" w:cstheme="minorBidi" w:eastAsiaTheme="minorEastAsia"/>
          <w:color w:val="auto"/>
          <w:kern w:val="0"/>
          <w:sz w:val="24"/>
          <w:szCs w:val="24"/>
          <w:lang w:val="fr-FR" w:eastAsia="fr-FR" w:bidi="ar-SA"/>
        </w:rPr>
        <w:t>ou</w:t>
      </w:r>
    </w:p>
    <w:p>
      <w:pPr>
        <w:pStyle w:val="Normal"/>
        <w:rPr/>
      </w:pPr>
      <w:r>
        <w:rPr>
          <w:rFonts w:eastAsia="ＭＳ 明朝" w:cs="" w:cstheme="minorBidi" w:eastAsiaTheme="minorEastAsia"/>
          <w:color w:val="auto"/>
          <w:kern w:val="0"/>
          <w:sz w:val="24"/>
          <w:szCs w:val="24"/>
          <w:lang w:val="fr-FR" w:eastAsia="fr-FR" w:bidi="ar-SA"/>
        </w:rPr>
        <w:t>Panna cotta vanille , coulis de framboise ………………………………………             personnes</w:t>
      </w:r>
    </w:p>
    <w:p>
      <w:pPr>
        <w:pStyle w:val="Normal"/>
        <w:rPr>
          <w:rFonts w:ascii="Cambria" w:hAnsi="Cambria" w:eastAsia="ＭＳ 明朝" w:cs="" w:asciiTheme="minorHAnsi" w:cstheme="minorBidi" w:eastAsiaTheme="minorEastAsia" w:hAnsiTheme="minorHAnsi"/>
          <w:color w:val="auto"/>
          <w:kern w:val="0"/>
          <w:sz w:val="24"/>
          <w:szCs w:val="24"/>
          <w:lang w:val="fr-FR" w:eastAsia="fr-FR" w:bidi="ar-SA"/>
        </w:rPr>
      </w:pPr>
      <w:r>
        <w:rPr>
          <w:rFonts w:eastAsia="ＭＳ 明朝" w:cs="" w:cstheme="minorBidi" w:eastAsiaTheme="minorEastAsia"/>
          <w:color w:val="auto"/>
          <w:kern w:val="0"/>
          <w:sz w:val="24"/>
          <w:szCs w:val="24"/>
          <w:lang w:val="fr-FR" w:eastAsia="fr-FR" w:bidi="ar-SA"/>
        </w:rPr>
      </w:r>
    </w:p>
    <w:p>
      <w:pPr>
        <w:pStyle w:val="Normal"/>
        <w:rPr>
          <w:rFonts w:ascii="Cambria" w:hAnsi="Cambria" w:eastAsia="ＭＳ 明朝" w:cs="" w:asciiTheme="minorHAnsi" w:cstheme="minorBidi" w:eastAsiaTheme="minorEastAsia" w:hAnsiTheme="minorHAnsi"/>
          <w:color w:val="auto"/>
          <w:kern w:val="0"/>
          <w:sz w:val="24"/>
          <w:szCs w:val="24"/>
          <w:lang w:val="fr-FR" w:eastAsia="fr-FR" w:bidi="ar-SA"/>
        </w:rPr>
      </w:pPr>
      <w:r>
        <w:rPr>
          <w:rFonts w:eastAsia="ＭＳ 明朝" w:cs="" w:cstheme="minorBidi" w:eastAsiaTheme="minorEastAsia"/>
          <w:color w:val="auto"/>
          <w:kern w:val="0"/>
          <w:sz w:val="24"/>
          <w:szCs w:val="24"/>
          <w:lang w:val="fr-FR" w:eastAsia="fr-FR" w:bidi="ar-SA"/>
        </w:rPr>
      </w:r>
    </w:p>
    <w:p>
      <w:pPr>
        <w:pStyle w:val="Normal"/>
        <w:rPr>
          <w:rFonts w:ascii="Cambria" w:hAnsi="Cambria" w:eastAsia="ＭＳ 明朝" w:cs="" w:asciiTheme="minorHAnsi" w:cstheme="minorBidi" w:eastAsiaTheme="minorEastAsia" w:hAnsiTheme="minorHAnsi"/>
          <w:color w:val="auto"/>
          <w:kern w:val="0"/>
          <w:sz w:val="24"/>
          <w:szCs w:val="24"/>
          <w:lang w:val="fr-FR" w:eastAsia="fr-FR" w:bidi="ar-SA"/>
        </w:rPr>
      </w:pPr>
      <w:r>
        <w:rPr>
          <w:rFonts w:eastAsia="ＭＳ 明朝" w:cs="" w:cstheme="minorBidi" w:eastAsiaTheme="minorEastAsia"/>
          <w:color w:val="auto"/>
          <w:kern w:val="0"/>
          <w:sz w:val="24"/>
          <w:szCs w:val="24"/>
          <w:lang w:val="fr-FR" w:eastAsia="fr-FR" w:bidi="ar-SA"/>
        </w:rPr>
      </w:r>
    </w:p>
    <w:p>
      <w:pPr>
        <w:pStyle w:val="Normal"/>
        <w:rPr>
          <w:rFonts w:ascii="Cambria" w:hAnsi="Cambria" w:eastAsia="ＭＳ 明朝" w:cs="" w:asciiTheme="minorHAnsi" w:cstheme="minorBidi" w:eastAsiaTheme="minorEastAsia" w:hAnsiTheme="minorHAnsi"/>
          <w:color w:val="auto"/>
          <w:kern w:val="0"/>
          <w:sz w:val="24"/>
          <w:szCs w:val="24"/>
          <w:lang w:val="fr-FR" w:eastAsia="fr-FR" w:bidi="ar-SA"/>
        </w:rPr>
      </w:pPr>
      <w:r>
        <w:rPr/>
        <w:drawing>
          <wp:anchor behindDoc="0" distT="0" distB="0" distL="0" distR="0" simplePos="0" locked="0" layoutInCell="0" allowOverlap="1" relativeHeight="4">
            <wp:simplePos x="0" y="0"/>
            <wp:positionH relativeFrom="column">
              <wp:align>center</wp:align>
            </wp:positionH>
            <wp:positionV relativeFrom="paragraph">
              <wp:posOffset>635</wp:posOffset>
            </wp:positionV>
            <wp:extent cx="3892550" cy="2919095"/>
            <wp:effectExtent l="0" t="0" r="0" b="0"/>
            <wp:wrapSquare wrapText="largest"/>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5"/>
                    <a:stretch>
                      <a:fillRect/>
                    </a:stretch>
                  </pic:blipFill>
                  <pic:spPr bwMode="auto">
                    <a:xfrm>
                      <a:off x="0" y="0"/>
                      <a:ext cx="3892550" cy="2919095"/>
                    </a:xfrm>
                    <a:prstGeom prst="rect">
                      <a:avLst/>
                    </a:prstGeom>
                  </pic:spPr>
                </pic:pic>
              </a:graphicData>
            </a:graphic>
          </wp:anchor>
        </w:drawing>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ucida Grande">
    <w:charset w:val="01"/>
    <w:family w:val="roman"/>
    <w:pitch w:val="variable"/>
  </w:font>
  <w:font w:name="Liberation Sans">
    <w:altName w:val="Arial"/>
    <w:charset w:val="01"/>
    <w:family w:val="roman"/>
    <w:pitch w:val="variable"/>
  </w:font>
  <w:font w:name="Times">
    <w:altName w:val="Times New Roman"/>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n-GB"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en-GB" w:eastAsia="fr-FR"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Cambria" w:hAnsi="Cambria" w:eastAsia="ＭＳ 明朝" w:cs="" w:asciiTheme="minorHAnsi" w:cstheme="minorBidi" w:eastAsiaTheme="minorEastAsia" w:hAnsiTheme="minorHAnsi"/>
      <w:color w:val="auto"/>
      <w:kern w:val="0"/>
      <w:sz w:val="24"/>
      <w:szCs w:val="24"/>
      <w:lang w:val="fr-FR" w:eastAsia="fr-FR"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0130a2"/>
    <w:rPr>
      <w:rFonts w:ascii="Lucida Grande" w:hAnsi="Lucida Grande"/>
      <w:sz w:val="18"/>
      <w:szCs w:val="18"/>
      <w:lang w:val="fr-FR"/>
    </w:rPr>
  </w:style>
  <w:style w:type="character" w:styleId="InternetLink">
    <w:name w:val="Hyperlink"/>
    <w:basedOn w:val="DefaultParagraphFont"/>
    <w:uiPriority w:val="99"/>
    <w:unhideWhenUsed/>
    <w:rsid w:val="000130a2"/>
    <w:rPr>
      <w:color w:val="0000FF" w:themeColor="hyperlink"/>
      <w:u w:val="single"/>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BalloonText">
    <w:name w:val="Balloon Text"/>
    <w:basedOn w:val="Normal"/>
    <w:link w:val="TextedebullesCar"/>
    <w:uiPriority w:val="99"/>
    <w:semiHidden/>
    <w:unhideWhenUsed/>
    <w:qFormat/>
    <w:rsid w:val="000130a2"/>
    <w:pPr/>
    <w:rPr>
      <w:rFonts w:ascii="Lucida Grande" w:hAnsi="Lucida Grande"/>
      <w:sz w:val="18"/>
      <w:szCs w:val="18"/>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marc.brassart@protonmail.com" TargetMode="External"/><Relationship Id="rId4" Type="http://schemas.openxmlformats.org/officeDocument/2006/relationships/image" Target="media/image2.jpeg"/><Relationship Id="rId5" Type="http://schemas.openxmlformats.org/officeDocument/2006/relationships/image" Target="media/image3.jpe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Application>LibreOffice/7.2.1.2$MacOSX_X86_64 LibreOffice_project/87b77fad49947c1441b67c559c339af8f3517e22</Application>
  <AppVersion>15.0000</AppVersion>
  <Pages>3</Pages>
  <Words>658</Words>
  <Characters>2996</Characters>
  <CharactersWithSpaces>3877</CharactersWithSpaces>
  <Paragraphs>49</Paragraphs>
  <Company>Admin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2020-01-06T05:26:00Z</dcterms:created>
  <dc:creator>Admin</dc:creator>
  <dc:description/>
  <dc:language>fr-FR</dc:language>
  <cp:lastModifiedBy/>
  <cp:lastPrinted>2024-03-19T12:51:59Z</cp:lastPrinted>
  <dcterms:modified xsi:type="dcterms:W3CDTF">2024-03-28T07:16:34Z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